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E87" w:rsidRDefault="002B0E87" w:rsidP="00AA6515">
      <w:pPr>
        <w:ind w:firstLine="709"/>
        <w:contextualSpacing/>
        <w:jc w:val="both"/>
        <w:rPr>
          <w:sz w:val="26"/>
          <w:szCs w:val="26"/>
        </w:rPr>
      </w:pPr>
    </w:p>
    <w:p w:rsidR="002B0E87" w:rsidRDefault="002B0E87" w:rsidP="00AA651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Информация</w:t>
      </w:r>
    </w:p>
    <w:p w:rsidR="002B0E87" w:rsidRDefault="002B0E87" w:rsidP="00AA651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результатах контрольного мероприятия, проведенного в </w:t>
      </w:r>
    </w:p>
    <w:p w:rsidR="002B0E87" w:rsidRDefault="002B0E87" w:rsidP="002B0E87">
      <w:pPr>
        <w:ind w:firstLine="709"/>
        <w:contextualSpacing/>
        <w:jc w:val="both"/>
        <w:rPr>
          <w:sz w:val="26"/>
          <w:szCs w:val="26"/>
        </w:rPr>
      </w:pPr>
      <w:r w:rsidRPr="005842EF">
        <w:rPr>
          <w:sz w:val="26"/>
          <w:szCs w:val="26"/>
        </w:rPr>
        <w:t xml:space="preserve">муниципальном </w:t>
      </w:r>
      <w:r>
        <w:rPr>
          <w:sz w:val="26"/>
          <w:szCs w:val="26"/>
        </w:rPr>
        <w:t>автономном</w:t>
      </w:r>
      <w:r w:rsidRPr="005842EF">
        <w:rPr>
          <w:sz w:val="26"/>
          <w:szCs w:val="26"/>
        </w:rPr>
        <w:t xml:space="preserve"> </w:t>
      </w:r>
      <w:r w:rsidRPr="00AA6515">
        <w:rPr>
          <w:sz w:val="26"/>
          <w:szCs w:val="26"/>
        </w:rPr>
        <w:t>дошкольном образовательном</w:t>
      </w:r>
    </w:p>
    <w:p w:rsidR="002B0E87" w:rsidRDefault="002B0E87" w:rsidP="002B0E87">
      <w:pPr>
        <w:ind w:firstLine="709"/>
        <w:contextualSpacing/>
        <w:jc w:val="both"/>
        <w:rPr>
          <w:sz w:val="26"/>
          <w:szCs w:val="26"/>
        </w:rPr>
      </w:pPr>
      <w:r w:rsidRPr="00AA6515">
        <w:rPr>
          <w:sz w:val="26"/>
          <w:szCs w:val="26"/>
        </w:rPr>
        <w:t xml:space="preserve"> учреждении</w:t>
      </w:r>
      <w:r>
        <w:rPr>
          <w:sz w:val="26"/>
          <w:szCs w:val="26"/>
        </w:rPr>
        <w:t xml:space="preserve"> </w:t>
      </w:r>
      <w:r w:rsidRPr="00AA6515">
        <w:rPr>
          <w:sz w:val="26"/>
          <w:szCs w:val="26"/>
        </w:rPr>
        <w:t xml:space="preserve"> детский сад №4 «Солнышко» г. Белореченска</w:t>
      </w:r>
    </w:p>
    <w:p w:rsidR="002B0E87" w:rsidRDefault="002B0E87" w:rsidP="00AA6515">
      <w:pPr>
        <w:ind w:firstLine="709"/>
        <w:contextualSpacing/>
        <w:jc w:val="both"/>
        <w:rPr>
          <w:sz w:val="26"/>
          <w:szCs w:val="26"/>
        </w:rPr>
      </w:pPr>
    </w:p>
    <w:p w:rsidR="002B0E87" w:rsidRDefault="002B0E87" w:rsidP="00AA6515">
      <w:pPr>
        <w:ind w:firstLine="709"/>
        <w:contextualSpacing/>
        <w:jc w:val="both"/>
        <w:rPr>
          <w:sz w:val="26"/>
          <w:szCs w:val="26"/>
        </w:rPr>
      </w:pPr>
    </w:p>
    <w:p w:rsidR="002B0E87" w:rsidRDefault="002B0E87" w:rsidP="00AA6515">
      <w:pPr>
        <w:ind w:firstLine="709"/>
        <w:contextualSpacing/>
        <w:jc w:val="both"/>
        <w:rPr>
          <w:sz w:val="26"/>
          <w:szCs w:val="26"/>
        </w:rPr>
      </w:pPr>
    </w:p>
    <w:p w:rsidR="00F60CBD" w:rsidRDefault="00E11255" w:rsidP="00AA6515">
      <w:pPr>
        <w:ind w:firstLine="709"/>
        <w:contextualSpacing/>
        <w:jc w:val="both"/>
        <w:rPr>
          <w:b/>
          <w:sz w:val="26"/>
          <w:szCs w:val="26"/>
        </w:rPr>
      </w:pPr>
      <w:r w:rsidRPr="00E11255">
        <w:rPr>
          <w:sz w:val="26"/>
          <w:szCs w:val="26"/>
        </w:rPr>
        <w:t>Контрольно-счетной палатой муниципального образования Белореченский район, в соответствии с требованиями статьи 157 Бюджетного кодекса Российской Федерации, пунктов 4,5 части 2 статьи 9 Федерального закона от 07.02.2011 г. № 6-ФЗ «"Об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образований", п. 1.</w:t>
      </w:r>
      <w:r w:rsidR="00AA6515">
        <w:rPr>
          <w:sz w:val="26"/>
          <w:szCs w:val="26"/>
        </w:rPr>
        <w:t>8</w:t>
      </w:r>
      <w:r w:rsidRPr="00E11255">
        <w:rPr>
          <w:sz w:val="26"/>
          <w:szCs w:val="26"/>
        </w:rPr>
        <w:t xml:space="preserve"> плана работы Контрольно-счетной палаты муниципального образования Белореченский район на 2024 год на  основании распоряжения председателя Контрольно-счетной палаты муниципального образования Белореченский район</w:t>
      </w:r>
      <w:r w:rsidR="005842EF">
        <w:rPr>
          <w:sz w:val="26"/>
          <w:szCs w:val="26"/>
        </w:rPr>
        <w:t xml:space="preserve"> от </w:t>
      </w:r>
      <w:r w:rsidR="00AA6515">
        <w:rPr>
          <w:sz w:val="26"/>
          <w:szCs w:val="26"/>
        </w:rPr>
        <w:t>2</w:t>
      </w:r>
      <w:r w:rsidR="00475E49">
        <w:rPr>
          <w:sz w:val="26"/>
          <w:szCs w:val="26"/>
        </w:rPr>
        <w:t xml:space="preserve">8 </w:t>
      </w:r>
      <w:r w:rsidR="00AA6515">
        <w:rPr>
          <w:sz w:val="26"/>
          <w:szCs w:val="26"/>
        </w:rPr>
        <w:t>августа</w:t>
      </w:r>
      <w:r w:rsidR="00475E49">
        <w:rPr>
          <w:sz w:val="26"/>
          <w:szCs w:val="26"/>
        </w:rPr>
        <w:t xml:space="preserve"> </w:t>
      </w:r>
      <w:r w:rsidR="00AA6515">
        <w:rPr>
          <w:sz w:val="26"/>
          <w:szCs w:val="26"/>
        </w:rPr>
        <w:t xml:space="preserve"> 2024 года № 158</w:t>
      </w:r>
      <w:r w:rsidR="005842EF">
        <w:rPr>
          <w:sz w:val="26"/>
          <w:szCs w:val="26"/>
        </w:rPr>
        <w:t xml:space="preserve">-р </w:t>
      </w:r>
      <w:r w:rsidR="00F60CBD" w:rsidRPr="008F18D6">
        <w:rPr>
          <w:color w:val="000000"/>
          <w:sz w:val="26"/>
          <w:szCs w:val="26"/>
        </w:rPr>
        <w:t xml:space="preserve">проведено </w:t>
      </w:r>
      <w:r w:rsidR="00F60CBD" w:rsidRPr="008F18D6">
        <w:rPr>
          <w:sz w:val="26"/>
          <w:szCs w:val="26"/>
        </w:rPr>
        <w:t>контрольное мероприятие «</w:t>
      </w:r>
      <w:r w:rsidR="008A0E5B" w:rsidRPr="008A0E5B">
        <w:rPr>
          <w:sz w:val="26"/>
          <w:szCs w:val="26"/>
        </w:rPr>
        <w:t xml:space="preserve">Проверка </w:t>
      </w:r>
      <w:r w:rsidR="005842EF" w:rsidRPr="005842EF">
        <w:rPr>
          <w:sz w:val="26"/>
          <w:szCs w:val="26"/>
        </w:rPr>
        <w:t xml:space="preserve">отдельных вопросов финансово-хозяйственной деятельности в муниципальном </w:t>
      </w:r>
      <w:r w:rsidR="00475E49">
        <w:rPr>
          <w:sz w:val="26"/>
          <w:szCs w:val="26"/>
        </w:rPr>
        <w:t>автономном</w:t>
      </w:r>
      <w:r w:rsidR="005842EF" w:rsidRPr="005842EF">
        <w:rPr>
          <w:sz w:val="26"/>
          <w:szCs w:val="26"/>
        </w:rPr>
        <w:t xml:space="preserve"> </w:t>
      </w:r>
      <w:r w:rsidR="00AA6515" w:rsidRPr="00AA6515">
        <w:rPr>
          <w:sz w:val="26"/>
          <w:szCs w:val="26"/>
        </w:rPr>
        <w:t>дошкольном образовательном учреждении</w:t>
      </w:r>
      <w:r w:rsidR="00AA6515">
        <w:rPr>
          <w:sz w:val="26"/>
          <w:szCs w:val="26"/>
        </w:rPr>
        <w:t xml:space="preserve"> </w:t>
      </w:r>
      <w:r w:rsidR="00AA6515" w:rsidRPr="00AA6515">
        <w:rPr>
          <w:sz w:val="26"/>
          <w:szCs w:val="26"/>
        </w:rPr>
        <w:t xml:space="preserve"> детский сад №4 «Солнышко» г. Белореченска муниципального образования Белореченский район в 2022-2023 годах и истекшем периоде 2024 года (при необходимости и иные периоды)</w:t>
      </w:r>
      <w:r w:rsidR="005102D8">
        <w:rPr>
          <w:sz w:val="26"/>
          <w:szCs w:val="26"/>
        </w:rPr>
        <w:t>».</w:t>
      </w:r>
      <w:r w:rsidR="004F0BE8">
        <w:rPr>
          <w:b/>
          <w:sz w:val="26"/>
          <w:szCs w:val="26"/>
        </w:rPr>
        <w:t xml:space="preserve">  </w:t>
      </w:r>
    </w:p>
    <w:p w:rsidR="005842EF" w:rsidRDefault="00B83E8A" w:rsidP="00B83E8A">
      <w:pPr>
        <w:pStyle w:val="ab"/>
        <w:spacing w:line="259" w:lineRule="auto"/>
        <w:ind w:left="0"/>
        <w:jc w:val="both"/>
        <w:rPr>
          <w:sz w:val="26"/>
          <w:szCs w:val="26"/>
        </w:rPr>
      </w:pPr>
      <w:r w:rsidRPr="008F18D6">
        <w:rPr>
          <w:sz w:val="26"/>
          <w:szCs w:val="26"/>
        </w:rPr>
        <w:t xml:space="preserve">        </w:t>
      </w:r>
    </w:p>
    <w:p w:rsidR="00B83E8A" w:rsidRPr="008F18D6" w:rsidRDefault="005842EF" w:rsidP="00B83E8A">
      <w:pPr>
        <w:pStyle w:val="ab"/>
        <w:spacing w:line="259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B83E8A" w:rsidRPr="008F18D6">
        <w:rPr>
          <w:sz w:val="26"/>
          <w:szCs w:val="26"/>
        </w:rPr>
        <w:t>В результате контрольного мероприятия установлено:</w:t>
      </w:r>
      <w:r w:rsidR="00AC4110" w:rsidRPr="008F18D6">
        <w:rPr>
          <w:sz w:val="26"/>
          <w:szCs w:val="26"/>
        </w:rPr>
        <w:t xml:space="preserve">        </w:t>
      </w:r>
    </w:p>
    <w:p w:rsidR="00352153" w:rsidRPr="00E91F45" w:rsidRDefault="00B83E8A" w:rsidP="00DD0850">
      <w:pPr>
        <w:jc w:val="both"/>
        <w:rPr>
          <w:rFonts w:eastAsiaTheme="minorHAnsi"/>
          <w:sz w:val="27"/>
          <w:szCs w:val="27"/>
          <w:lang w:eastAsia="en-US"/>
        </w:rPr>
      </w:pPr>
      <w:r w:rsidRPr="008F18D6">
        <w:rPr>
          <w:sz w:val="26"/>
          <w:szCs w:val="26"/>
        </w:rPr>
        <w:t xml:space="preserve">    </w:t>
      </w:r>
      <w:r w:rsidR="00AC4110" w:rsidRPr="008F18D6">
        <w:rPr>
          <w:sz w:val="26"/>
          <w:szCs w:val="26"/>
        </w:rPr>
        <w:t xml:space="preserve">  </w:t>
      </w:r>
      <w:r w:rsidR="00D64AFC">
        <w:rPr>
          <w:rFonts w:eastAsiaTheme="minorHAnsi"/>
          <w:sz w:val="27"/>
          <w:szCs w:val="27"/>
          <w:lang w:eastAsia="en-US"/>
        </w:rPr>
        <w:t xml:space="preserve"> </w:t>
      </w:r>
      <w:r w:rsidR="00352153" w:rsidRPr="00E91F45">
        <w:rPr>
          <w:rFonts w:eastAsiaTheme="minorHAnsi"/>
          <w:sz w:val="27"/>
          <w:szCs w:val="27"/>
          <w:lang w:eastAsia="en-US"/>
        </w:rPr>
        <w:t xml:space="preserve">  В Уставе Учреждения не прописан код   предоставления услуг по присмотру и уходу за детьми в соответствии с Общероссийским классификатором видов экономической деятельности ОК 029-2014 (КДЕС Ред. 2), утвержденным Приказом Росстандарта от 31.01.2014 N 14-ст.</w:t>
      </w:r>
    </w:p>
    <w:p w:rsidR="00352153" w:rsidRPr="00E91F45" w:rsidRDefault="00D64AFC" w:rsidP="00352153">
      <w:pPr>
        <w:spacing w:after="160"/>
        <w:jc w:val="both"/>
        <w:rPr>
          <w:rFonts w:eastAsiaTheme="minorHAnsi"/>
          <w:sz w:val="27"/>
          <w:szCs w:val="27"/>
          <w:lang w:eastAsia="en-US"/>
        </w:rPr>
      </w:pPr>
      <w:r>
        <w:rPr>
          <w:rFonts w:eastAsiaTheme="minorHAnsi"/>
          <w:sz w:val="27"/>
          <w:szCs w:val="27"/>
          <w:lang w:eastAsia="en-US"/>
        </w:rPr>
        <w:t xml:space="preserve">       </w:t>
      </w:r>
      <w:r w:rsidR="00352153" w:rsidRPr="00E91F45">
        <w:rPr>
          <w:rFonts w:eastAsiaTheme="minorHAnsi"/>
          <w:sz w:val="27"/>
          <w:szCs w:val="27"/>
          <w:lang w:eastAsia="en-US"/>
        </w:rPr>
        <w:t xml:space="preserve"> Режим работы Учреждения, определенный </w:t>
      </w:r>
      <w:bookmarkStart w:id="0" w:name="_GoBack"/>
      <w:bookmarkEnd w:id="0"/>
      <w:r w:rsidR="00352153" w:rsidRPr="00E91F45">
        <w:rPr>
          <w:rFonts w:eastAsiaTheme="minorHAnsi"/>
          <w:sz w:val="27"/>
          <w:szCs w:val="27"/>
          <w:lang w:eastAsia="en-US"/>
        </w:rPr>
        <w:t xml:space="preserve">пунктом 1.9 Устава: понедельник, вторник, среда, четверг, пятница – с 07:00 - 19:00 часов; предпраздничные дни </w:t>
      </w:r>
      <w:r w:rsidR="002B0E87">
        <w:rPr>
          <w:rFonts w:eastAsiaTheme="minorHAnsi"/>
          <w:sz w:val="27"/>
          <w:szCs w:val="27"/>
          <w:lang w:eastAsia="en-US"/>
        </w:rPr>
        <w:t xml:space="preserve"> </w:t>
      </w:r>
      <w:r w:rsidR="00352153">
        <w:rPr>
          <w:rFonts w:eastAsiaTheme="minorHAnsi"/>
          <w:sz w:val="27"/>
          <w:szCs w:val="27"/>
          <w:lang w:eastAsia="en-US"/>
        </w:rPr>
        <w:t xml:space="preserve"> </w:t>
      </w:r>
      <w:r w:rsidR="00352153" w:rsidRPr="00E91F45">
        <w:rPr>
          <w:rFonts w:eastAsiaTheme="minorHAnsi"/>
          <w:sz w:val="27"/>
          <w:szCs w:val="27"/>
          <w:lang w:eastAsia="en-US"/>
        </w:rPr>
        <w:t xml:space="preserve">с 07:00 -18 :00 часов; выходные и праздничные дни- не рабочие, не соответствует пункту 6.8 Устава «В Учреждении функционируют группы в режиме полного </w:t>
      </w:r>
      <w:r w:rsidRPr="00E91F45">
        <w:rPr>
          <w:rFonts w:eastAsiaTheme="minorHAnsi"/>
          <w:sz w:val="27"/>
          <w:szCs w:val="27"/>
          <w:lang w:eastAsia="en-US"/>
        </w:rPr>
        <w:t xml:space="preserve">дня </w:t>
      </w:r>
      <w:r>
        <w:rPr>
          <w:rFonts w:eastAsiaTheme="minorHAnsi"/>
          <w:sz w:val="27"/>
          <w:szCs w:val="27"/>
          <w:lang w:eastAsia="en-US"/>
        </w:rPr>
        <w:t>(</w:t>
      </w:r>
      <w:r w:rsidR="00352153" w:rsidRPr="00E91F45">
        <w:rPr>
          <w:rFonts w:eastAsiaTheme="minorHAnsi"/>
          <w:sz w:val="27"/>
          <w:szCs w:val="27"/>
          <w:lang w:eastAsia="en-US"/>
        </w:rPr>
        <w:t>10,5- часового пребывания)».</w:t>
      </w:r>
    </w:p>
    <w:p w:rsidR="00352153" w:rsidRPr="00E91F45" w:rsidRDefault="002B0E87" w:rsidP="00D64AFC">
      <w:pPr>
        <w:jc w:val="both"/>
        <w:rPr>
          <w:rFonts w:eastAsiaTheme="minorHAnsi"/>
          <w:sz w:val="27"/>
          <w:szCs w:val="27"/>
          <w:lang w:eastAsia="en-US"/>
        </w:rPr>
      </w:pPr>
      <w:r>
        <w:rPr>
          <w:rFonts w:eastAsiaTheme="minorHAnsi"/>
          <w:sz w:val="27"/>
          <w:szCs w:val="27"/>
          <w:lang w:eastAsia="en-US"/>
        </w:rPr>
        <w:t xml:space="preserve">       </w:t>
      </w:r>
      <w:r w:rsidR="00352153" w:rsidRPr="00E91F45">
        <w:rPr>
          <w:rFonts w:eastAsiaTheme="minorHAnsi"/>
          <w:sz w:val="27"/>
          <w:szCs w:val="27"/>
          <w:lang w:eastAsia="en-US"/>
        </w:rPr>
        <w:t xml:space="preserve"> По состоянию на 01.09.2024 года штатная численность Учреждения утверждена в количестве 78,1 единиц. Обеспеченность кадрами Учреждения на 01.09.2024 г. составляет 64,02%. Неукомплектованными остаются 28,1 штатных единицы, из них вакансий – 27,3 единиц. Укомплектованность помощниками воспитателя составляет всего лишь 29,2 %, при штатной численности 15,4 единиц занято 4,5 единицы.</w:t>
      </w:r>
    </w:p>
    <w:p w:rsidR="00A02997" w:rsidRPr="00E91F45" w:rsidRDefault="00D64AFC" w:rsidP="00352153">
      <w:pPr>
        <w:autoSpaceDE w:val="0"/>
        <w:spacing w:line="259" w:lineRule="auto"/>
        <w:jc w:val="both"/>
        <w:rPr>
          <w:rFonts w:eastAsiaTheme="minorHAnsi"/>
          <w:sz w:val="27"/>
          <w:szCs w:val="27"/>
          <w:lang w:eastAsia="en-US"/>
        </w:rPr>
      </w:pPr>
      <w:r>
        <w:rPr>
          <w:rFonts w:eastAsiaTheme="minorHAnsi"/>
          <w:sz w:val="27"/>
          <w:szCs w:val="27"/>
          <w:lang w:eastAsia="en-US"/>
        </w:rPr>
        <w:t xml:space="preserve">         Установлен ряд нарушений </w:t>
      </w:r>
      <w:r w:rsidR="00A02997">
        <w:rPr>
          <w:rFonts w:eastAsiaTheme="minorHAnsi"/>
          <w:sz w:val="27"/>
          <w:szCs w:val="27"/>
          <w:lang w:eastAsia="en-US"/>
        </w:rPr>
        <w:t xml:space="preserve"> в применении </w:t>
      </w:r>
      <w:r w:rsidRPr="00E91F45">
        <w:rPr>
          <w:rFonts w:eastAsiaTheme="minorHAnsi"/>
          <w:sz w:val="27"/>
          <w:szCs w:val="27"/>
          <w:lang w:eastAsia="en-US"/>
        </w:rPr>
        <w:t xml:space="preserve">Положения об отраслевой системе оплаты труда работников государственных образовательных организаций и государственных учреждений образования Краснодарского края, утвержденного Постановлением главы администрации (губернатора) Краснодарского края от 27.11.2008 № 1218, Положения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район, утвержденного Постановлением администрации муниципального образования Белореченский район от 01 декабря 2008 г. </w:t>
      </w:r>
      <w:r w:rsidRPr="00E91F45">
        <w:rPr>
          <w:rFonts w:eastAsiaTheme="minorHAnsi"/>
          <w:sz w:val="27"/>
          <w:szCs w:val="27"/>
          <w:lang w:eastAsia="en-US"/>
        </w:rPr>
        <w:lastRenderedPageBreak/>
        <w:t>№2449</w:t>
      </w:r>
      <w:r w:rsidR="00A02997">
        <w:rPr>
          <w:rFonts w:eastAsiaTheme="minorHAnsi"/>
          <w:sz w:val="27"/>
          <w:szCs w:val="27"/>
          <w:lang w:eastAsia="en-US"/>
        </w:rPr>
        <w:t xml:space="preserve">.  Излишне начислено работникам учреждения   стимулирующих </w:t>
      </w:r>
      <w:r w:rsidR="00556ECD">
        <w:rPr>
          <w:rFonts w:eastAsiaTheme="minorHAnsi"/>
          <w:sz w:val="27"/>
          <w:szCs w:val="27"/>
          <w:lang w:eastAsia="en-US"/>
        </w:rPr>
        <w:t>выплат в</w:t>
      </w:r>
      <w:r w:rsidR="00A02997">
        <w:rPr>
          <w:rFonts w:eastAsiaTheme="minorHAnsi"/>
          <w:sz w:val="27"/>
          <w:szCs w:val="27"/>
          <w:lang w:eastAsia="en-US"/>
        </w:rPr>
        <w:t xml:space="preserve"> сумме 350 928,43 рублей и начислений в СФР 97 527,38 рубля.</w:t>
      </w:r>
    </w:p>
    <w:p w:rsidR="00A02997" w:rsidRPr="00E91F45" w:rsidRDefault="00352153" w:rsidP="00A02997">
      <w:pPr>
        <w:jc w:val="both"/>
        <w:rPr>
          <w:bCs/>
          <w:sz w:val="27"/>
          <w:szCs w:val="27"/>
        </w:rPr>
      </w:pPr>
      <w:r w:rsidRPr="00E91F45">
        <w:rPr>
          <w:sz w:val="27"/>
          <w:szCs w:val="27"/>
        </w:rPr>
        <w:t xml:space="preserve">      </w:t>
      </w:r>
      <w:r w:rsidR="00A02997">
        <w:rPr>
          <w:bCs/>
          <w:sz w:val="27"/>
          <w:szCs w:val="27"/>
        </w:rPr>
        <w:t>П</w:t>
      </w:r>
      <w:r w:rsidR="00A02997" w:rsidRPr="00E91F45">
        <w:rPr>
          <w:bCs/>
          <w:sz w:val="27"/>
          <w:szCs w:val="27"/>
        </w:rPr>
        <w:t xml:space="preserve">роизведена проверка начислений родительской </w:t>
      </w:r>
      <w:r w:rsidR="00556ECD" w:rsidRPr="00E91F45">
        <w:rPr>
          <w:bCs/>
          <w:sz w:val="27"/>
          <w:szCs w:val="27"/>
        </w:rPr>
        <w:t>платы во</w:t>
      </w:r>
      <w:r w:rsidR="00A02997" w:rsidRPr="00E91F45">
        <w:rPr>
          <w:bCs/>
          <w:sz w:val="27"/>
          <w:szCs w:val="27"/>
        </w:rPr>
        <w:t xml:space="preserve"> всех группах Учреждения, в результате установлено излишне начисленной платы в общей сумме 285 940,84 рублей, которую </w:t>
      </w:r>
      <w:r w:rsidR="00A02997" w:rsidRPr="00E91F45">
        <w:rPr>
          <w:sz w:val="27"/>
          <w:szCs w:val="27"/>
        </w:rPr>
        <w:t>следует отразить в лицевых счетах воспитанников Учреждения</w:t>
      </w:r>
      <w:r w:rsidR="00A02997" w:rsidRPr="00E91F45">
        <w:rPr>
          <w:bCs/>
          <w:sz w:val="27"/>
          <w:szCs w:val="27"/>
        </w:rPr>
        <w:t xml:space="preserve">.   </w:t>
      </w:r>
      <w:r w:rsidR="00556ECD">
        <w:rPr>
          <w:bCs/>
          <w:sz w:val="27"/>
          <w:szCs w:val="27"/>
        </w:rPr>
        <w:t xml:space="preserve">Сумма </w:t>
      </w:r>
      <w:r w:rsidR="00556ECD" w:rsidRPr="00556ECD">
        <w:rPr>
          <w:bCs/>
          <w:sz w:val="27"/>
          <w:szCs w:val="27"/>
        </w:rPr>
        <w:t>излишне начисленной компенсации</w:t>
      </w:r>
      <w:r w:rsidR="00556ECD">
        <w:rPr>
          <w:bCs/>
          <w:sz w:val="27"/>
          <w:szCs w:val="27"/>
        </w:rPr>
        <w:t xml:space="preserve"> родительской платы</w:t>
      </w:r>
      <w:r w:rsidR="00556ECD" w:rsidRPr="00556ECD">
        <w:rPr>
          <w:bCs/>
          <w:sz w:val="27"/>
          <w:szCs w:val="27"/>
        </w:rPr>
        <w:t xml:space="preserve"> 47 445,63 рублей подлежит восстановлению   в краевой бюджет</w:t>
      </w:r>
      <w:r w:rsidR="00556ECD">
        <w:rPr>
          <w:bCs/>
          <w:sz w:val="27"/>
          <w:szCs w:val="27"/>
        </w:rPr>
        <w:t>.</w:t>
      </w:r>
    </w:p>
    <w:p w:rsidR="00352153" w:rsidRPr="00E91F45" w:rsidRDefault="00556ECD" w:rsidP="00352153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Материалы проверки направлены в Белореченскую межрайонную прокуратуру, в управление образованием </w:t>
      </w:r>
      <w:r w:rsidR="00DD0850">
        <w:rPr>
          <w:sz w:val="27"/>
          <w:szCs w:val="27"/>
        </w:rPr>
        <w:t>администрации муниципального образования Белореченский район.</w:t>
      </w:r>
    </w:p>
    <w:p w:rsidR="00352153" w:rsidRPr="00E91F45" w:rsidRDefault="00352153" w:rsidP="00556ECD">
      <w:pPr>
        <w:tabs>
          <w:tab w:val="left" w:pos="1985"/>
        </w:tabs>
        <w:jc w:val="both"/>
        <w:rPr>
          <w:bCs/>
          <w:sz w:val="27"/>
          <w:szCs w:val="27"/>
        </w:rPr>
      </w:pPr>
      <w:r w:rsidRPr="00E91F45">
        <w:rPr>
          <w:sz w:val="27"/>
          <w:szCs w:val="27"/>
        </w:rPr>
        <w:t xml:space="preserve">        </w:t>
      </w:r>
    </w:p>
    <w:p w:rsidR="008D06C2" w:rsidRPr="008F18D6" w:rsidRDefault="008D06C2" w:rsidP="00F2210C">
      <w:pPr>
        <w:jc w:val="both"/>
        <w:rPr>
          <w:sz w:val="26"/>
          <w:szCs w:val="26"/>
        </w:rPr>
      </w:pPr>
    </w:p>
    <w:sectPr w:rsidR="008D06C2" w:rsidRPr="008F18D6" w:rsidSect="00E44BB7">
      <w:footerReference w:type="default" r:id="rId8"/>
      <w:footerReference w:type="first" r:id="rId9"/>
      <w:pgSz w:w="11906" w:h="16838"/>
      <w:pgMar w:top="709" w:right="850" w:bottom="568" w:left="1701" w:header="0" w:footer="0" w:gutter="0"/>
      <w:cols w:space="720"/>
      <w:formProt w:val="0"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4FD" w:rsidRDefault="00E044FD" w:rsidP="00D5649D">
      <w:r>
        <w:separator/>
      </w:r>
    </w:p>
  </w:endnote>
  <w:endnote w:type="continuationSeparator" w:id="0">
    <w:p w:rsidR="00E044FD" w:rsidRDefault="00E044FD" w:rsidP="00D5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0820007"/>
      <w:docPartObj>
        <w:docPartGallery w:val="Page Numbers (Bottom of Page)"/>
        <w:docPartUnique/>
      </w:docPartObj>
    </w:sdtPr>
    <w:sdtEndPr/>
    <w:sdtContent>
      <w:p w:rsidR="000D1193" w:rsidRDefault="000D119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850">
          <w:rPr>
            <w:noProof/>
          </w:rPr>
          <w:t>1</w:t>
        </w:r>
        <w:r>
          <w:fldChar w:fldCharType="end"/>
        </w:r>
      </w:p>
    </w:sdtContent>
  </w:sdt>
  <w:p w:rsidR="000D1193" w:rsidRDefault="000D119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9893218"/>
      <w:docPartObj>
        <w:docPartGallery w:val="Page Numbers (Bottom of Page)"/>
        <w:docPartUnique/>
      </w:docPartObj>
    </w:sdtPr>
    <w:sdtEndPr/>
    <w:sdtContent>
      <w:p w:rsidR="00E44BB7" w:rsidRDefault="00E44BB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D1193" w:rsidRDefault="000D119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4FD" w:rsidRDefault="00E044FD" w:rsidP="00D5649D">
      <w:r>
        <w:separator/>
      </w:r>
    </w:p>
  </w:footnote>
  <w:footnote w:type="continuationSeparator" w:id="0">
    <w:p w:rsidR="00E044FD" w:rsidRDefault="00E044FD" w:rsidP="00D56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86EF3"/>
    <w:multiLevelType w:val="hybridMultilevel"/>
    <w:tmpl w:val="81261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66CB2"/>
    <w:multiLevelType w:val="hybridMultilevel"/>
    <w:tmpl w:val="E0F8449A"/>
    <w:lvl w:ilvl="0" w:tplc="53428BD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4F2175E8"/>
    <w:multiLevelType w:val="hybridMultilevel"/>
    <w:tmpl w:val="88BAD25A"/>
    <w:lvl w:ilvl="0" w:tplc="83E0D262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697B0A"/>
    <w:multiLevelType w:val="hybridMultilevel"/>
    <w:tmpl w:val="068EB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1788"/>
    <w:rsid w:val="000000F3"/>
    <w:rsid w:val="00007E97"/>
    <w:rsid w:val="00012E10"/>
    <w:rsid w:val="00035E67"/>
    <w:rsid w:val="00047FCD"/>
    <w:rsid w:val="00061105"/>
    <w:rsid w:val="000664A9"/>
    <w:rsid w:val="00072B83"/>
    <w:rsid w:val="00074467"/>
    <w:rsid w:val="000768CB"/>
    <w:rsid w:val="00094681"/>
    <w:rsid w:val="0009539F"/>
    <w:rsid w:val="000A1149"/>
    <w:rsid w:val="000B3C5B"/>
    <w:rsid w:val="000B544D"/>
    <w:rsid w:val="000C050C"/>
    <w:rsid w:val="000D1193"/>
    <w:rsid w:val="000E6135"/>
    <w:rsid w:val="000F2D7A"/>
    <w:rsid w:val="000F40DC"/>
    <w:rsid w:val="00100075"/>
    <w:rsid w:val="001026EB"/>
    <w:rsid w:val="00106EAF"/>
    <w:rsid w:val="00123BC7"/>
    <w:rsid w:val="00124E42"/>
    <w:rsid w:val="0014268C"/>
    <w:rsid w:val="00144596"/>
    <w:rsid w:val="00152969"/>
    <w:rsid w:val="001577A4"/>
    <w:rsid w:val="001709C1"/>
    <w:rsid w:val="0017350C"/>
    <w:rsid w:val="00180626"/>
    <w:rsid w:val="00181608"/>
    <w:rsid w:val="00190E42"/>
    <w:rsid w:val="001976DD"/>
    <w:rsid w:val="001A46C1"/>
    <w:rsid w:val="001D6A9F"/>
    <w:rsid w:val="001E1D59"/>
    <w:rsid w:val="001F6E76"/>
    <w:rsid w:val="00212C80"/>
    <w:rsid w:val="00213F2B"/>
    <w:rsid w:val="002368BB"/>
    <w:rsid w:val="002423CD"/>
    <w:rsid w:val="002648FB"/>
    <w:rsid w:val="00280401"/>
    <w:rsid w:val="002807B7"/>
    <w:rsid w:val="00282D17"/>
    <w:rsid w:val="00283106"/>
    <w:rsid w:val="0028460E"/>
    <w:rsid w:val="00291E8C"/>
    <w:rsid w:val="0029202F"/>
    <w:rsid w:val="002A1972"/>
    <w:rsid w:val="002B0D22"/>
    <w:rsid w:val="002B0E87"/>
    <w:rsid w:val="002B2515"/>
    <w:rsid w:val="002C7A12"/>
    <w:rsid w:val="002D102C"/>
    <w:rsid w:val="002D5C00"/>
    <w:rsid w:val="002E3E75"/>
    <w:rsid w:val="002F63A6"/>
    <w:rsid w:val="00301916"/>
    <w:rsid w:val="003026FE"/>
    <w:rsid w:val="00322E55"/>
    <w:rsid w:val="0032359B"/>
    <w:rsid w:val="00350978"/>
    <w:rsid w:val="00351047"/>
    <w:rsid w:val="00352153"/>
    <w:rsid w:val="0038094C"/>
    <w:rsid w:val="003840B4"/>
    <w:rsid w:val="00384A2F"/>
    <w:rsid w:val="00397D29"/>
    <w:rsid w:val="003C086D"/>
    <w:rsid w:val="003C5A62"/>
    <w:rsid w:val="003D367B"/>
    <w:rsid w:val="003E03D7"/>
    <w:rsid w:val="003E43A9"/>
    <w:rsid w:val="00401662"/>
    <w:rsid w:val="00401FFF"/>
    <w:rsid w:val="00414BA0"/>
    <w:rsid w:val="00422163"/>
    <w:rsid w:val="00422432"/>
    <w:rsid w:val="004308A5"/>
    <w:rsid w:val="00444AB9"/>
    <w:rsid w:val="0044562D"/>
    <w:rsid w:val="00462A75"/>
    <w:rsid w:val="00472E42"/>
    <w:rsid w:val="00475E49"/>
    <w:rsid w:val="004834B1"/>
    <w:rsid w:val="00490181"/>
    <w:rsid w:val="004919F9"/>
    <w:rsid w:val="00495E74"/>
    <w:rsid w:val="00496C60"/>
    <w:rsid w:val="004A25AF"/>
    <w:rsid w:val="004A4E52"/>
    <w:rsid w:val="004A5781"/>
    <w:rsid w:val="004A782A"/>
    <w:rsid w:val="004B3380"/>
    <w:rsid w:val="004B717A"/>
    <w:rsid w:val="004C1279"/>
    <w:rsid w:val="004C4F0D"/>
    <w:rsid w:val="004C5DD1"/>
    <w:rsid w:val="004D3E23"/>
    <w:rsid w:val="004D7931"/>
    <w:rsid w:val="004F0BE8"/>
    <w:rsid w:val="004F2EA7"/>
    <w:rsid w:val="00503488"/>
    <w:rsid w:val="005102D8"/>
    <w:rsid w:val="00513507"/>
    <w:rsid w:val="00526726"/>
    <w:rsid w:val="0053329A"/>
    <w:rsid w:val="00554193"/>
    <w:rsid w:val="00556ECD"/>
    <w:rsid w:val="005669D4"/>
    <w:rsid w:val="00580455"/>
    <w:rsid w:val="005842EF"/>
    <w:rsid w:val="00591662"/>
    <w:rsid w:val="005B0E35"/>
    <w:rsid w:val="005B1C48"/>
    <w:rsid w:val="005B5C6B"/>
    <w:rsid w:val="005C1799"/>
    <w:rsid w:val="005C51A2"/>
    <w:rsid w:val="005C540D"/>
    <w:rsid w:val="005D1737"/>
    <w:rsid w:val="005D7CF7"/>
    <w:rsid w:val="006074F4"/>
    <w:rsid w:val="00611B5C"/>
    <w:rsid w:val="00616DC0"/>
    <w:rsid w:val="00627DC2"/>
    <w:rsid w:val="0064024E"/>
    <w:rsid w:val="006424F8"/>
    <w:rsid w:val="00647F3B"/>
    <w:rsid w:val="00651073"/>
    <w:rsid w:val="006553BB"/>
    <w:rsid w:val="006554D3"/>
    <w:rsid w:val="00657AF1"/>
    <w:rsid w:val="0067148D"/>
    <w:rsid w:val="00675FCA"/>
    <w:rsid w:val="0067694E"/>
    <w:rsid w:val="0068007D"/>
    <w:rsid w:val="006A1788"/>
    <w:rsid w:val="006B00D4"/>
    <w:rsid w:val="006B0232"/>
    <w:rsid w:val="006B37AC"/>
    <w:rsid w:val="006D66B8"/>
    <w:rsid w:val="006E23E4"/>
    <w:rsid w:val="006F6BF4"/>
    <w:rsid w:val="0070511E"/>
    <w:rsid w:val="00721059"/>
    <w:rsid w:val="00725A2D"/>
    <w:rsid w:val="00732DDA"/>
    <w:rsid w:val="00734956"/>
    <w:rsid w:val="00735E7C"/>
    <w:rsid w:val="007625BE"/>
    <w:rsid w:val="00777D3B"/>
    <w:rsid w:val="00787886"/>
    <w:rsid w:val="007921C0"/>
    <w:rsid w:val="00796F1D"/>
    <w:rsid w:val="007A7DED"/>
    <w:rsid w:val="007B4B6C"/>
    <w:rsid w:val="007B4F23"/>
    <w:rsid w:val="007B54A0"/>
    <w:rsid w:val="007C47B7"/>
    <w:rsid w:val="007E15EF"/>
    <w:rsid w:val="007F4C57"/>
    <w:rsid w:val="007F7870"/>
    <w:rsid w:val="0081275D"/>
    <w:rsid w:val="00813EC3"/>
    <w:rsid w:val="00814A71"/>
    <w:rsid w:val="00845250"/>
    <w:rsid w:val="00852D88"/>
    <w:rsid w:val="00856B8C"/>
    <w:rsid w:val="00867165"/>
    <w:rsid w:val="0087385B"/>
    <w:rsid w:val="00875781"/>
    <w:rsid w:val="008839F4"/>
    <w:rsid w:val="00890F89"/>
    <w:rsid w:val="008A0E5B"/>
    <w:rsid w:val="008B0272"/>
    <w:rsid w:val="008B2858"/>
    <w:rsid w:val="008B683A"/>
    <w:rsid w:val="008D06C2"/>
    <w:rsid w:val="008E3F87"/>
    <w:rsid w:val="008E5FB7"/>
    <w:rsid w:val="008E6074"/>
    <w:rsid w:val="008F18D6"/>
    <w:rsid w:val="008F324B"/>
    <w:rsid w:val="008F7A75"/>
    <w:rsid w:val="00901D0D"/>
    <w:rsid w:val="0091124C"/>
    <w:rsid w:val="009141BE"/>
    <w:rsid w:val="00936B28"/>
    <w:rsid w:val="00937C05"/>
    <w:rsid w:val="00941E36"/>
    <w:rsid w:val="00942745"/>
    <w:rsid w:val="00945F69"/>
    <w:rsid w:val="0095364F"/>
    <w:rsid w:val="0096435F"/>
    <w:rsid w:val="009649D5"/>
    <w:rsid w:val="0097146A"/>
    <w:rsid w:val="0097479F"/>
    <w:rsid w:val="00977B0C"/>
    <w:rsid w:val="00984DA3"/>
    <w:rsid w:val="009A07A1"/>
    <w:rsid w:val="009A71A0"/>
    <w:rsid w:val="009B34D1"/>
    <w:rsid w:val="009D79F0"/>
    <w:rsid w:val="00A0121F"/>
    <w:rsid w:val="00A01A07"/>
    <w:rsid w:val="00A02997"/>
    <w:rsid w:val="00A111E4"/>
    <w:rsid w:val="00A1367D"/>
    <w:rsid w:val="00A212EB"/>
    <w:rsid w:val="00A21C46"/>
    <w:rsid w:val="00A266C6"/>
    <w:rsid w:val="00A3325E"/>
    <w:rsid w:val="00A41871"/>
    <w:rsid w:val="00A51C53"/>
    <w:rsid w:val="00A53C05"/>
    <w:rsid w:val="00A624AA"/>
    <w:rsid w:val="00A84AE3"/>
    <w:rsid w:val="00A85147"/>
    <w:rsid w:val="00A873BC"/>
    <w:rsid w:val="00A92B8F"/>
    <w:rsid w:val="00A93450"/>
    <w:rsid w:val="00AA0C92"/>
    <w:rsid w:val="00AA2319"/>
    <w:rsid w:val="00AA2BFE"/>
    <w:rsid w:val="00AA4044"/>
    <w:rsid w:val="00AA50F4"/>
    <w:rsid w:val="00AA6515"/>
    <w:rsid w:val="00AC4110"/>
    <w:rsid w:val="00AC4558"/>
    <w:rsid w:val="00AD0ECA"/>
    <w:rsid w:val="00AD3008"/>
    <w:rsid w:val="00AD44E0"/>
    <w:rsid w:val="00AD5DB4"/>
    <w:rsid w:val="00AE41A1"/>
    <w:rsid w:val="00AE4D59"/>
    <w:rsid w:val="00B53EBC"/>
    <w:rsid w:val="00B74A42"/>
    <w:rsid w:val="00B83271"/>
    <w:rsid w:val="00B83E8A"/>
    <w:rsid w:val="00B91D70"/>
    <w:rsid w:val="00B92EDF"/>
    <w:rsid w:val="00BB13B3"/>
    <w:rsid w:val="00BB49F3"/>
    <w:rsid w:val="00BD1FAC"/>
    <w:rsid w:val="00BD712F"/>
    <w:rsid w:val="00BD77D3"/>
    <w:rsid w:val="00C02DEA"/>
    <w:rsid w:val="00C10B4A"/>
    <w:rsid w:val="00C16782"/>
    <w:rsid w:val="00C4229A"/>
    <w:rsid w:val="00C5253A"/>
    <w:rsid w:val="00C8104F"/>
    <w:rsid w:val="00CC13E7"/>
    <w:rsid w:val="00CD0FD8"/>
    <w:rsid w:val="00CD722A"/>
    <w:rsid w:val="00CE4194"/>
    <w:rsid w:val="00CE4F14"/>
    <w:rsid w:val="00D1488E"/>
    <w:rsid w:val="00D24171"/>
    <w:rsid w:val="00D42C66"/>
    <w:rsid w:val="00D470A5"/>
    <w:rsid w:val="00D47D60"/>
    <w:rsid w:val="00D5649D"/>
    <w:rsid w:val="00D60350"/>
    <w:rsid w:val="00D64AFC"/>
    <w:rsid w:val="00D65F96"/>
    <w:rsid w:val="00D75374"/>
    <w:rsid w:val="00D755F1"/>
    <w:rsid w:val="00DA3C2E"/>
    <w:rsid w:val="00DA480A"/>
    <w:rsid w:val="00DD0850"/>
    <w:rsid w:val="00DD093F"/>
    <w:rsid w:val="00DE1429"/>
    <w:rsid w:val="00DE599A"/>
    <w:rsid w:val="00DF662C"/>
    <w:rsid w:val="00E044FD"/>
    <w:rsid w:val="00E11255"/>
    <w:rsid w:val="00E152E2"/>
    <w:rsid w:val="00E16F6E"/>
    <w:rsid w:val="00E30631"/>
    <w:rsid w:val="00E37AF2"/>
    <w:rsid w:val="00E44BB7"/>
    <w:rsid w:val="00E4507C"/>
    <w:rsid w:val="00E564AA"/>
    <w:rsid w:val="00E619BE"/>
    <w:rsid w:val="00E64EAC"/>
    <w:rsid w:val="00E74100"/>
    <w:rsid w:val="00E75E6A"/>
    <w:rsid w:val="00E826C6"/>
    <w:rsid w:val="00EB635B"/>
    <w:rsid w:val="00EC66C6"/>
    <w:rsid w:val="00EF44F4"/>
    <w:rsid w:val="00F00CDB"/>
    <w:rsid w:val="00F13C8B"/>
    <w:rsid w:val="00F21883"/>
    <w:rsid w:val="00F2210C"/>
    <w:rsid w:val="00F474DC"/>
    <w:rsid w:val="00F60CBD"/>
    <w:rsid w:val="00F82039"/>
    <w:rsid w:val="00F97B53"/>
    <w:rsid w:val="00FA13E4"/>
    <w:rsid w:val="00FA2B4C"/>
    <w:rsid w:val="00FB07FC"/>
    <w:rsid w:val="00FC10E3"/>
    <w:rsid w:val="00FC2444"/>
    <w:rsid w:val="00FD5F8C"/>
    <w:rsid w:val="00FF1CB1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84E652"/>
  <w15:docId w15:val="{A010EC03-86DE-4F0B-9793-C94521E6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E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qFormat/>
    <w:rsid w:val="0000395B"/>
    <w:pPr>
      <w:keepNext/>
      <w:jc w:val="center"/>
      <w:outlineLvl w:val="0"/>
    </w:pPr>
    <w:rPr>
      <w:rFonts w:ascii="Arial" w:hAnsi="Arial"/>
      <w:b/>
      <w:sz w:val="20"/>
    </w:rPr>
  </w:style>
  <w:style w:type="paragraph" w:customStyle="1" w:styleId="21">
    <w:name w:val="Заголовок 21"/>
    <w:basedOn w:val="a"/>
    <w:link w:val="2"/>
    <w:qFormat/>
    <w:rsid w:val="0000395B"/>
    <w:pPr>
      <w:keepNext/>
      <w:jc w:val="center"/>
      <w:outlineLvl w:val="1"/>
    </w:pPr>
    <w:rPr>
      <w:b/>
      <w:sz w:val="24"/>
    </w:rPr>
  </w:style>
  <w:style w:type="paragraph" w:customStyle="1" w:styleId="31">
    <w:name w:val="Заголовок 31"/>
    <w:basedOn w:val="a"/>
    <w:link w:val="3"/>
    <w:qFormat/>
    <w:rsid w:val="0000395B"/>
    <w:pPr>
      <w:keepNext/>
      <w:jc w:val="center"/>
      <w:outlineLvl w:val="2"/>
    </w:pPr>
    <w:rPr>
      <w:b/>
    </w:rPr>
  </w:style>
  <w:style w:type="paragraph" w:customStyle="1" w:styleId="41">
    <w:name w:val="Заголовок 41"/>
    <w:basedOn w:val="a"/>
    <w:link w:val="4"/>
    <w:qFormat/>
    <w:rsid w:val="0000395B"/>
    <w:pPr>
      <w:keepNext/>
      <w:jc w:val="center"/>
      <w:outlineLvl w:val="3"/>
    </w:pPr>
  </w:style>
  <w:style w:type="paragraph" w:customStyle="1" w:styleId="51">
    <w:name w:val="Заголовок 51"/>
    <w:basedOn w:val="a"/>
    <w:link w:val="5"/>
    <w:qFormat/>
    <w:rsid w:val="0000395B"/>
    <w:pPr>
      <w:keepNext/>
      <w:jc w:val="center"/>
      <w:outlineLvl w:val="4"/>
    </w:pPr>
    <w:rPr>
      <w:b/>
      <w:sz w:val="29"/>
    </w:rPr>
  </w:style>
  <w:style w:type="character" w:customStyle="1" w:styleId="1">
    <w:name w:val="Заголовок 1 Знак"/>
    <w:basedOn w:val="a0"/>
    <w:link w:val="11"/>
    <w:qFormat/>
    <w:rsid w:val="0000395B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2">
    <w:name w:val="Заголовок 2 Знак"/>
    <w:basedOn w:val="a0"/>
    <w:link w:val="21"/>
    <w:qFormat/>
    <w:rsid w:val="000039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">
    <w:name w:val="Заголовок 3 Знак"/>
    <w:basedOn w:val="a0"/>
    <w:link w:val="31"/>
    <w:qFormat/>
    <w:rsid w:val="000039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">
    <w:name w:val="Заголовок 4 Знак"/>
    <w:basedOn w:val="a0"/>
    <w:link w:val="41"/>
    <w:qFormat/>
    <w:rsid w:val="000039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">
    <w:name w:val="Заголовок 5 Знак"/>
    <w:basedOn w:val="a0"/>
    <w:link w:val="51"/>
    <w:qFormat/>
    <w:rsid w:val="0000395B"/>
    <w:rPr>
      <w:rFonts w:ascii="Times New Roman" w:eastAsia="Times New Roman" w:hAnsi="Times New Roman" w:cs="Times New Roman"/>
      <w:b/>
      <w:sz w:val="29"/>
      <w:szCs w:val="20"/>
      <w:lang w:eastAsia="ru-RU"/>
    </w:rPr>
  </w:style>
  <w:style w:type="paragraph" w:customStyle="1" w:styleId="10">
    <w:name w:val="Заголовок1"/>
    <w:basedOn w:val="a"/>
    <w:next w:val="a3"/>
    <w:qFormat/>
    <w:rsid w:val="006A1788"/>
    <w:pPr>
      <w:keepNext/>
      <w:spacing w:before="240" w:after="120"/>
    </w:pPr>
    <w:rPr>
      <w:rFonts w:ascii="Liberation Sans" w:eastAsia="Microsoft YaHei" w:hAnsi="Liberation Sans" w:cs="Arial Unicode MS"/>
      <w:szCs w:val="28"/>
    </w:rPr>
  </w:style>
  <w:style w:type="paragraph" w:styleId="a3">
    <w:name w:val="Body Text"/>
    <w:basedOn w:val="a"/>
    <w:rsid w:val="006A1788"/>
    <w:pPr>
      <w:spacing w:after="140" w:line="288" w:lineRule="auto"/>
    </w:pPr>
  </w:style>
  <w:style w:type="paragraph" w:styleId="a4">
    <w:name w:val="List"/>
    <w:basedOn w:val="a3"/>
    <w:rsid w:val="006A1788"/>
    <w:rPr>
      <w:rFonts w:cs="Arial Unicode MS"/>
    </w:rPr>
  </w:style>
  <w:style w:type="paragraph" w:customStyle="1" w:styleId="12">
    <w:name w:val="Название объекта1"/>
    <w:basedOn w:val="a"/>
    <w:qFormat/>
    <w:rsid w:val="006A178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5">
    <w:name w:val="index heading"/>
    <w:basedOn w:val="a"/>
    <w:qFormat/>
    <w:rsid w:val="006A1788"/>
    <w:pPr>
      <w:suppressLineNumbers/>
    </w:pPr>
    <w:rPr>
      <w:rFonts w:cs="Arial Unicode MS"/>
    </w:rPr>
  </w:style>
  <w:style w:type="paragraph" w:styleId="a6">
    <w:name w:val="No Spacing"/>
    <w:uiPriority w:val="1"/>
    <w:qFormat/>
    <w:rsid w:val="0000395B"/>
    <w:rPr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0768C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68C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845250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845250"/>
    <w:rPr>
      <w:szCs w:val="20"/>
    </w:rPr>
  </w:style>
  <w:style w:type="paragraph" w:styleId="ab">
    <w:name w:val="List Paragraph"/>
    <w:basedOn w:val="a"/>
    <w:uiPriority w:val="34"/>
    <w:qFormat/>
    <w:rsid w:val="00422432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0D119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11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D119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D119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0">
    <w:name w:val="Table Grid"/>
    <w:basedOn w:val="a1"/>
    <w:uiPriority w:val="39"/>
    <w:rsid w:val="00B83E8A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text"/>
    <w:basedOn w:val="a"/>
    <w:link w:val="af2"/>
    <w:uiPriority w:val="99"/>
    <w:semiHidden/>
    <w:unhideWhenUsed/>
    <w:rsid w:val="00401FFF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01FFF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3C79-2068-4FC7-BA02-AA771DC82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3848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kcp1</cp:lastModifiedBy>
  <cp:revision>112</cp:revision>
  <cp:lastPrinted>2022-11-11T05:23:00Z</cp:lastPrinted>
  <dcterms:created xsi:type="dcterms:W3CDTF">2017-02-27T06:42:00Z</dcterms:created>
  <dcterms:modified xsi:type="dcterms:W3CDTF">2024-12-24T08:37:00Z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